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255" w:rsidRPr="00213255" w:rsidRDefault="00213255" w:rsidP="0021325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213255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 xml:space="preserve">Об установлении тарифов на горячую воду в открытой системе теплоснабжения (горячего водоснабжения) для потребителей акционерного общества "Дальневосточная генерирующая компания" (филиал "Хабаровская </w:t>
      </w:r>
      <w:proofErr w:type="spellStart"/>
      <w:r w:rsidRPr="00213255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теплосетевая</w:t>
      </w:r>
      <w:proofErr w:type="spellEnd"/>
      <w:r w:rsidRPr="00213255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 xml:space="preserve"> компания") на 2016-2018 годы (с изменениями на 19 декабря 2016 года)</w:t>
      </w:r>
    </w:p>
    <w:p w:rsidR="00213255" w:rsidRPr="00213255" w:rsidRDefault="00213255" w:rsidP="0021325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1325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Правительство Хабаровского края</w:t>
      </w:r>
    </w:p>
    <w:p w:rsidR="00213255" w:rsidRPr="00213255" w:rsidRDefault="00213255" w:rsidP="0021325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1325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КОМИТЕТ ПО ЦЕНАМ И ТАРИФАМ</w:t>
      </w:r>
    </w:p>
    <w:p w:rsidR="00213255" w:rsidRPr="00213255" w:rsidRDefault="00213255" w:rsidP="0021325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1325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ПОСТАНОВЛЕНИЕ</w:t>
      </w:r>
    </w:p>
    <w:p w:rsidR="00213255" w:rsidRPr="00213255" w:rsidRDefault="00213255" w:rsidP="0021325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1325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18 декабря 2015 года N 39/7</w:t>
      </w:r>
      <w:r w:rsidRPr="0021325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</w:t>
      </w:r>
    </w:p>
    <w:p w:rsidR="00213255" w:rsidRPr="00213255" w:rsidRDefault="00213255" w:rsidP="0021325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1325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Об установлении тарифов на горячую воду в открытой системе теплоснабжения (горячего водоснабжения)</w:t>
      </w:r>
      <w:r w:rsidRPr="0021325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для потребителей акционерного общества "Дальневосточная генерирующая компания"</w:t>
      </w:r>
      <w:r w:rsidRPr="0021325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 xml:space="preserve"> (филиал "Хабаровская </w:t>
      </w:r>
      <w:proofErr w:type="spellStart"/>
      <w:r w:rsidRPr="0021325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теплосетевая</w:t>
      </w:r>
      <w:proofErr w:type="spellEnd"/>
      <w:r w:rsidRPr="0021325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компания") на 2016-2018 годы</w:t>
      </w:r>
    </w:p>
    <w:p w:rsidR="00213255" w:rsidRPr="00213255" w:rsidRDefault="00213255" w:rsidP="0021325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32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19 декабря 2016 года)</w:t>
      </w:r>
    </w:p>
    <w:p w:rsidR="00213255" w:rsidRPr="00213255" w:rsidRDefault="00213255" w:rsidP="0021325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32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</w:t>
      </w:r>
      <w:r w:rsidRPr="002132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32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Документ с изменениями, внесенными:</w:t>
      </w:r>
      <w:r w:rsidRPr="002132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" w:history="1">
        <w:r w:rsidRPr="0021325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Комитета по ценам и тарифам Правительства Хабаровского края от 19 декабря 2016 года N 47/111</w:t>
        </w:r>
      </w:hyperlink>
      <w:r w:rsidRPr="002132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</w:t>
      </w:r>
    </w:p>
    <w:p w:rsidR="00213255" w:rsidRPr="00213255" w:rsidRDefault="00213255" w:rsidP="0021325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32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32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132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 </w:t>
      </w:r>
      <w:hyperlink r:id="rId5" w:history="1">
        <w:r w:rsidRPr="0021325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27.07.2010 N 190-ФЗ</w:t>
        </w:r>
      </w:hyperlink>
      <w:r w:rsidRPr="002132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"О теплоснабжении", </w:t>
      </w:r>
      <w:hyperlink r:id="rId6" w:history="1">
        <w:r w:rsidRPr="0021325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РФ от 22.10.2012 N 1075</w:t>
        </w:r>
      </w:hyperlink>
      <w:r w:rsidRPr="002132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"О ценообразовании в сфере теплоснабжения", </w:t>
      </w:r>
      <w:hyperlink r:id="rId7" w:history="1">
        <w:r w:rsidRPr="0021325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приказами ФСТ России от 13.06.2013 N 760-э</w:t>
        </w:r>
      </w:hyperlink>
      <w:r w:rsidRPr="002132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"Об утверждении Методических указаний по расчету регулируемых цен (тарифов) в сфере теплоснабжения", </w:t>
      </w:r>
      <w:hyperlink r:id="rId8" w:history="1">
        <w:r w:rsidRPr="0021325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07.06.2013 N 163</w:t>
        </w:r>
      </w:hyperlink>
      <w:r w:rsidRPr="002132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"Об утверждении Регламента открытия дел об установлении регулируемых цен (тарифов) и отмене регулирования тарифов</w:t>
      </w:r>
      <w:proofErr w:type="gramEnd"/>
      <w:r w:rsidRPr="002132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2132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сфере теплоснабжения", </w:t>
      </w:r>
      <w:hyperlink r:id="rId9" w:history="1">
        <w:r w:rsidRPr="0021325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Хабаровского края от 04.06.2010 N 142-пр</w:t>
        </w:r>
      </w:hyperlink>
      <w:r w:rsidRPr="002132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"Об утверждении Положения о комитете по ценам и тарифам Правительства Хабаровского края" и на основании экспертного заключения о проведенной экономической экспертизе предложения об установлении тарифов на горячую воду в открытой системе теплоснабжения (горячего водоснабжения) для потребителей акционерного общества "Дальневосточная генерирующая компания" (филиал "Хабаровская </w:t>
      </w:r>
      <w:proofErr w:type="spellStart"/>
      <w:r w:rsidRPr="002132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теплосетевая</w:t>
      </w:r>
      <w:proofErr w:type="spellEnd"/>
      <w:r w:rsidRPr="002132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компания") на 2016-2018 годы комитет</w:t>
      </w:r>
      <w:proofErr w:type="gramEnd"/>
      <w:r w:rsidRPr="002132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 ценам и тарифам Правительства Хабаровского края</w:t>
      </w:r>
      <w:r w:rsidRPr="002132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32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постановляет:</w:t>
      </w:r>
      <w:r w:rsidRPr="002132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3255" w:rsidRPr="00213255" w:rsidRDefault="00213255" w:rsidP="0021325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32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Установить тарифы на горячую воду в открытой системе теплоснабжения (горячего водоснабжения) для потребителей акционерного общества "Дальневосточная генерирующая компания" (филиал "Хабаровская </w:t>
      </w:r>
      <w:proofErr w:type="spellStart"/>
      <w:r w:rsidRPr="002132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теплосетевая</w:t>
      </w:r>
      <w:proofErr w:type="spellEnd"/>
      <w:r w:rsidRPr="002132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компания") на 2016-2018 годы с календарной разбивкой согласно приложению к настоящему постановлению.</w:t>
      </w:r>
    </w:p>
    <w:p w:rsidR="00213255" w:rsidRPr="00213255" w:rsidRDefault="00213255" w:rsidP="0021325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32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Тарифы, установленные в пункте 1 настоящего постановления, действуют с 01.01.2016 по 31.12.2018.</w:t>
      </w:r>
    </w:p>
    <w:p w:rsidR="00213255" w:rsidRPr="00213255" w:rsidRDefault="00213255" w:rsidP="0021325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32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Признать с 01.01.2016 утратившими силу постановления комитета по ценам и тарифам Правительства Хабаровского края:</w:t>
      </w:r>
      <w:r w:rsidRPr="002132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 </w:t>
      </w:r>
      <w:hyperlink r:id="rId10" w:history="1">
        <w:r w:rsidRPr="0021325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18.12.2014 N 41/4</w:t>
        </w:r>
      </w:hyperlink>
      <w:r w:rsidRPr="002132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"Об установлении тарифов на горячую воду в открытой системе теплоснабжения (горячего водоснабжения) для потребителей акционерного общества "Дальневосточная генерирующая компания" (филиал "Хабаровская </w:t>
      </w:r>
      <w:proofErr w:type="spellStart"/>
      <w:r w:rsidRPr="002132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теплосетевая</w:t>
      </w:r>
      <w:proofErr w:type="spellEnd"/>
      <w:r w:rsidRPr="002132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компания") на 2015 год";</w:t>
      </w:r>
      <w:r w:rsidRPr="002132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 </w:t>
      </w:r>
      <w:hyperlink r:id="rId11" w:history="1">
        <w:r w:rsidRPr="0021325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30.12.2014 N 44/41</w:t>
        </w:r>
      </w:hyperlink>
      <w:r w:rsidRPr="002132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"О внесении изменения в постановление комитета по ценам и тарифам Правительства Хабаровского края от 18.12.2014 N 41/4";</w:t>
      </w:r>
      <w:r w:rsidRPr="002132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 </w:t>
      </w:r>
      <w:hyperlink r:id="rId12" w:history="1">
        <w:r w:rsidRPr="0021325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21.01.2015 N 1/8</w:t>
        </w:r>
      </w:hyperlink>
      <w:r w:rsidRPr="002132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"О внесении изменения в постановление комитета по ценам и тарифам Правительства Хабаровского края от 18.12.2014 N 41/4";</w:t>
      </w:r>
      <w:r w:rsidRPr="002132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32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- </w:t>
      </w:r>
      <w:hyperlink r:id="rId13" w:history="1">
        <w:r w:rsidRPr="0021325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26.08.2015 N 22/6</w:t>
        </w:r>
      </w:hyperlink>
      <w:r w:rsidRPr="002132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"О внесении изменений в постановление комитета по ценам и тарифам Правительства Хабаровского края от 18.12.2014 N 41/4".</w:t>
      </w:r>
    </w:p>
    <w:p w:rsidR="00213255" w:rsidRPr="00213255" w:rsidRDefault="00213255" w:rsidP="0021325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32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Рекомендовать руководству предприятия довести информацию о тарифах на горячую воду в открытой системе теплоснабжения (горячего водоснабжения) до сведения потребителей.</w:t>
      </w:r>
    </w:p>
    <w:p w:rsidR="00213255" w:rsidRPr="00213255" w:rsidRDefault="00213255" w:rsidP="0021325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32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Настоящее постановление вступает в силу в установленном законодательством порядке.</w:t>
      </w:r>
    </w:p>
    <w:p w:rsidR="00213255" w:rsidRPr="00213255" w:rsidRDefault="00213255" w:rsidP="0021325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1325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Приложение. Тарифы на горячую воду в открытой системе теплоснабжения (горячего водоснабжения) для потребителей акционерного общества "Дальневосточная генерирующая компания" (филиал "Хабаровская </w:t>
      </w:r>
      <w:proofErr w:type="spellStart"/>
      <w:r w:rsidRPr="0021325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теплосетевая</w:t>
      </w:r>
      <w:proofErr w:type="spellEnd"/>
      <w:r w:rsidRPr="0021325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компания") на 2016-2018 годы</w:t>
      </w:r>
    </w:p>
    <w:p w:rsidR="00213255" w:rsidRPr="00213255" w:rsidRDefault="00213255" w:rsidP="0021325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32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132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Председатель</w:t>
      </w:r>
      <w:r w:rsidRPr="002132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А.Л. Орлов</w:t>
      </w:r>
      <w:r w:rsidRPr="002132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32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32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32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</w:t>
      </w:r>
      <w:r w:rsidRPr="002132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</w:t>
      </w:r>
      <w:r w:rsidRPr="002132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комитета по ценам и тарифам</w:t>
      </w:r>
      <w:r w:rsidRPr="002132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Правительства Хабаровского края</w:t>
      </w:r>
      <w:r w:rsidRPr="002132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18 декабря 2015 года N 39/7</w:t>
      </w:r>
      <w:r w:rsidRPr="002132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32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редакции</w:t>
      </w:r>
      <w:r w:rsidRPr="002132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4" w:history="1">
        <w:r w:rsidRPr="0021325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Постановления Комитета по ценам и тарифам</w:t>
        </w:r>
        <w:r w:rsidRPr="0021325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</w:r>
        <w:r w:rsidRPr="0021325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Правительства Хабаровского края</w:t>
        </w:r>
        <w:r w:rsidRPr="0021325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</w:r>
        <w:r w:rsidRPr="0021325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19 декабря 2016 года N 47/111</w:t>
        </w:r>
      </w:hyperlink>
      <w:r w:rsidRPr="002132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32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213255" w:rsidRPr="00213255" w:rsidRDefault="00213255" w:rsidP="0021325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32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213255" w:rsidRPr="00213255" w:rsidRDefault="00213255" w:rsidP="0021325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1325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ТАРИФЫ </w:t>
      </w:r>
      <w:r w:rsidRPr="0021325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на горячую воду в открытой системе теплоснабжения (горячего водоснабжения) для потребителей </w:t>
      </w:r>
      <w:r w:rsidRPr="0021325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акционерного общества "Дальневосточная генерирующая компания" (филиал "Хабаровская </w:t>
      </w:r>
      <w:r w:rsidRPr="0021325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proofErr w:type="spellStart"/>
      <w:r w:rsidRPr="0021325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теплосетевая</w:t>
      </w:r>
      <w:proofErr w:type="spellEnd"/>
      <w:r w:rsidRPr="0021325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компания") на 2016-2018 годы     </w:t>
      </w:r>
    </w:p>
    <w:p w:rsidR="00213255" w:rsidRPr="00213255" w:rsidRDefault="00213255" w:rsidP="0021325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32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7"/>
        <w:gridCol w:w="1325"/>
        <w:gridCol w:w="1160"/>
        <w:gridCol w:w="1198"/>
        <w:gridCol w:w="1053"/>
        <w:gridCol w:w="845"/>
        <w:gridCol w:w="1160"/>
        <w:gridCol w:w="1198"/>
        <w:gridCol w:w="1053"/>
        <w:gridCol w:w="845"/>
        <w:gridCol w:w="1160"/>
        <w:gridCol w:w="1198"/>
        <w:gridCol w:w="1053"/>
        <w:gridCol w:w="845"/>
      </w:tblGrid>
      <w:tr w:rsidR="00213255" w:rsidRPr="00213255" w:rsidTr="00213255">
        <w:trPr>
          <w:trHeight w:val="15"/>
        </w:trPr>
        <w:tc>
          <w:tcPr>
            <w:tcW w:w="554" w:type="dxa"/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13255" w:rsidRPr="00213255" w:rsidTr="0021325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spellStart"/>
            <w:proofErr w:type="gramStart"/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  <w:proofErr w:type="spellStart"/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75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01.01.2016 по 30.06.2016</w:t>
            </w:r>
          </w:p>
        </w:tc>
        <w:tc>
          <w:tcPr>
            <w:tcW w:w="75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01.07.2016 по 31.12.2016</w:t>
            </w:r>
          </w:p>
        </w:tc>
        <w:tc>
          <w:tcPr>
            <w:tcW w:w="75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0D0D0D"/>
                <w:sz w:val="21"/>
                <w:szCs w:val="21"/>
                <w:lang w:eastAsia="ru-RU"/>
              </w:rPr>
              <w:t>с 01.01.2017 по 30.06.2017</w:t>
            </w:r>
          </w:p>
        </w:tc>
      </w:tr>
      <w:tr w:rsidR="00213255" w:rsidRPr="00213255" w:rsidTr="0021325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Компонент на теплоноситель, руб./куб. м</w:t>
            </w:r>
          </w:p>
        </w:tc>
        <w:tc>
          <w:tcPr>
            <w:tcW w:w="5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Компонент на тепловую энергию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Компонент на теплоноситель, руб./куб. м</w:t>
            </w:r>
          </w:p>
        </w:tc>
        <w:tc>
          <w:tcPr>
            <w:tcW w:w="5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Компонент на тепловую энергию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Компонент на теплоноситель, руб./куб. м</w:t>
            </w:r>
          </w:p>
        </w:tc>
        <w:tc>
          <w:tcPr>
            <w:tcW w:w="5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Компонент на тепловую энергию</w:t>
            </w:r>
          </w:p>
        </w:tc>
      </w:tr>
      <w:tr w:rsidR="00213255" w:rsidRPr="00213255" w:rsidTr="0021325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руб./Гкал</w:t>
            </w:r>
          </w:p>
        </w:tc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Двухставочный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руб./Гкал</w:t>
            </w:r>
          </w:p>
        </w:tc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Двухставочный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руб./Гкал</w:t>
            </w:r>
          </w:p>
        </w:tc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Двухставочный</w:t>
            </w:r>
            <w:proofErr w:type="spellEnd"/>
          </w:p>
        </w:tc>
      </w:tr>
      <w:tr w:rsidR="00213255" w:rsidRPr="00213255" w:rsidTr="00213255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Ставка за мощность, тыс. </w:t>
            </w: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руб./Гкал/час в мес.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Ставка за тепловую </w:t>
            </w: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энергию, руб./Гкал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Ставка за мощность, тыс. </w:t>
            </w: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руб./Гкал/час в мес.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Ставка за тепловую </w:t>
            </w: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энергию, руб./Гкал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Ставка за мощность, тыс. </w:t>
            </w: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руб./Гкал/час в мес.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Ставка за тепловую </w:t>
            </w: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энергию, руб./Гкал</w:t>
            </w:r>
          </w:p>
        </w:tc>
      </w:tr>
      <w:tr w:rsidR="00213255" w:rsidRPr="00213255" w:rsidTr="0021325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</w:tr>
      <w:tr w:rsidR="00213255" w:rsidRPr="00213255" w:rsidTr="00213255">
        <w:tc>
          <w:tcPr>
            <w:tcW w:w="216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Прочие потребители, (без НДС):</w:t>
            </w:r>
          </w:p>
        </w:tc>
      </w:tr>
      <w:tr w:rsidR="00213255" w:rsidRPr="00213255" w:rsidTr="0021325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АО "Дальневосточная генерирующая компания" (филиал "Хабаровская </w:t>
            </w:r>
            <w:proofErr w:type="spellStart"/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теплосетевая</w:t>
            </w:r>
            <w:proofErr w:type="spellEnd"/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компания"):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0D0D0D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0D0D0D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0D0D0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0D0D0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0D0D0D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0D0D0D"/>
                <w:sz w:val="21"/>
                <w:szCs w:val="21"/>
                <w:lang w:eastAsia="ru-RU"/>
              </w:rPr>
              <w:t>Х</w:t>
            </w:r>
          </w:p>
        </w:tc>
      </w:tr>
      <w:tr w:rsidR="00213255" w:rsidRPr="00213255" w:rsidTr="0021325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Городской округ "Город Хабаровск", Хабаровский муниципальный район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29,49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1283,54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30,67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1334,88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0D0D0D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0D0D0D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0D0D0D"/>
                <w:sz w:val="21"/>
                <w:szCs w:val="21"/>
                <w:lang w:eastAsia="ru-RU"/>
              </w:rPr>
              <w:t>30,67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0D0D0D"/>
                <w:sz w:val="21"/>
                <w:szCs w:val="21"/>
                <w:lang w:eastAsia="ru-RU"/>
              </w:rPr>
              <w:t>1334,88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0D0D0D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0D0D0D"/>
                <w:sz w:val="21"/>
                <w:szCs w:val="21"/>
                <w:lang w:eastAsia="ru-RU"/>
              </w:rPr>
              <w:t>Х</w:t>
            </w:r>
          </w:p>
        </w:tc>
      </w:tr>
      <w:tr w:rsidR="00213255" w:rsidRPr="00213255" w:rsidTr="0021325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Городской округ "Город Комсомольск-на-Амуре"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13,63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14,17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0D0D0D"/>
                <w:sz w:val="21"/>
                <w:szCs w:val="21"/>
                <w:lang w:eastAsia="ru-RU"/>
              </w:rPr>
              <w:t>14,17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255" w:rsidRPr="00213255" w:rsidTr="0021325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Городское поселение "Город Амурск"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38,68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40,23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0D0D0D"/>
                <w:sz w:val="21"/>
                <w:szCs w:val="21"/>
                <w:lang w:eastAsia="ru-RU"/>
              </w:rPr>
              <w:t>40,23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255" w:rsidRPr="00213255" w:rsidTr="0021325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Городское поселение "Город Николаевск-на-Амуре"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49,61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55,14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0D0D0D"/>
                <w:sz w:val="21"/>
                <w:szCs w:val="21"/>
                <w:lang w:eastAsia="ru-RU"/>
              </w:rPr>
              <w:t>55,14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255" w:rsidRPr="00213255" w:rsidTr="0021325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Городское поселение "Рабочий поселок "Чегдомын" (поселок ЦЭС)"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71,26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74,12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0D0D0D"/>
                <w:sz w:val="21"/>
                <w:szCs w:val="21"/>
                <w:lang w:eastAsia="ru-RU"/>
              </w:rPr>
              <w:t>74,12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255" w:rsidRPr="00213255" w:rsidTr="0021325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Городское поселение "Рабочий поселок Майский"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35,32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36,74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0D0D0D"/>
                <w:sz w:val="21"/>
                <w:szCs w:val="21"/>
                <w:lang w:eastAsia="ru-RU"/>
              </w:rPr>
              <w:t>36,74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255" w:rsidRPr="00213255" w:rsidTr="00213255">
        <w:tc>
          <w:tcPr>
            <w:tcW w:w="216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0D0D0D"/>
                <w:sz w:val="21"/>
                <w:szCs w:val="21"/>
                <w:lang w:eastAsia="ru-RU"/>
              </w:rPr>
              <w:t>Население, (с НДС):</w:t>
            </w:r>
          </w:p>
        </w:tc>
      </w:tr>
      <w:tr w:rsidR="00213255" w:rsidRPr="00213255" w:rsidTr="0021325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АО "Дальневосточная генерирующая компания" (филиал "Хабаровская </w:t>
            </w:r>
            <w:proofErr w:type="spellStart"/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теплосетевая</w:t>
            </w:r>
            <w:proofErr w:type="spellEnd"/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компания"):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0D0D0D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0D0D0D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b/>
                <w:bCs/>
                <w:color w:val="0D0D0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b/>
                <w:bCs/>
                <w:color w:val="0D0D0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0D0D0D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0D0D0D"/>
                <w:sz w:val="21"/>
                <w:szCs w:val="21"/>
                <w:lang w:eastAsia="ru-RU"/>
              </w:rPr>
              <w:t>Х</w:t>
            </w:r>
          </w:p>
        </w:tc>
      </w:tr>
      <w:tr w:rsidR="00213255" w:rsidRPr="00213255" w:rsidTr="0021325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Городской округ "Город Хабаровск", Хабаровский муниципальный район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34,80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34,80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34,80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34,80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36,19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1575,16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0D0D0D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0D0D0D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0D0D0D"/>
                <w:sz w:val="21"/>
                <w:szCs w:val="21"/>
                <w:lang w:eastAsia="ru-RU"/>
              </w:rPr>
              <w:t>36,19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0D0D0D"/>
                <w:sz w:val="21"/>
                <w:szCs w:val="21"/>
                <w:lang w:eastAsia="ru-RU"/>
              </w:rPr>
              <w:t>1575,16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0D0D0D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0D0D0D"/>
                <w:sz w:val="21"/>
                <w:szCs w:val="21"/>
                <w:lang w:eastAsia="ru-RU"/>
              </w:rPr>
              <w:t>Х</w:t>
            </w:r>
          </w:p>
        </w:tc>
      </w:tr>
      <w:tr w:rsidR="00213255" w:rsidRPr="00213255" w:rsidTr="0021325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Городской округ "Город Комсомольск-на-Амуре"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16,08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16,72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0D0D0D"/>
                <w:sz w:val="21"/>
                <w:szCs w:val="21"/>
                <w:lang w:eastAsia="ru-RU"/>
              </w:rPr>
              <w:t>16,72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255" w:rsidRPr="00213255" w:rsidTr="0021325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Городское поселение "Город Амурск"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45,64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47,47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0D0D0D"/>
                <w:sz w:val="21"/>
                <w:szCs w:val="21"/>
                <w:lang w:eastAsia="ru-RU"/>
              </w:rPr>
              <w:t>47,47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255" w:rsidRPr="00213255" w:rsidTr="0021325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Городское поселение "Город Николаевск-на-Амуре"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58,54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65,06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0D0D0D"/>
                <w:sz w:val="21"/>
                <w:szCs w:val="21"/>
                <w:lang w:eastAsia="ru-RU"/>
              </w:rPr>
              <w:t>65,06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255" w:rsidRPr="00213255" w:rsidTr="0021325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Городское поселение "Рабочий поселок "Чегдомын" (поселок ЦЭС)"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84,09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87,46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0D0D0D"/>
                <w:sz w:val="21"/>
                <w:szCs w:val="21"/>
                <w:lang w:eastAsia="ru-RU"/>
              </w:rPr>
              <w:t>87,46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255" w:rsidRPr="00213255" w:rsidTr="0021325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Городское поселение "Рабочий поселок Майский"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41,68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43,35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0D0D0D"/>
                <w:sz w:val="21"/>
                <w:szCs w:val="21"/>
                <w:lang w:eastAsia="ru-RU"/>
              </w:rPr>
              <w:t>43,35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255" w:rsidRPr="00213255" w:rsidTr="00213255">
        <w:tc>
          <w:tcPr>
            <w:tcW w:w="216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0D0D0D"/>
                <w:sz w:val="21"/>
                <w:szCs w:val="21"/>
                <w:lang w:eastAsia="ru-RU"/>
              </w:rPr>
              <w:t>Потребители, получающие тепловую энергию на коллекторах производителей, (без НДС):</w:t>
            </w:r>
          </w:p>
        </w:tc>
      </w:tr>
      <w:tr w:rsidR="00213255" w:rsidRPr="00213255" w:rsidTr="0021325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АО "Дальневосточная генерирующая компания" </w:t>
            </w: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(филиал "Хабаровская </w:t>
            </w:r>
            <w:proofErr w:type="spellStart"/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теплосетевая</w:t>
            </w:r>
            <w:proofErr w:type="spellEnd"/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компания"):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0D0D0D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0D0D0D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0D0D0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0D0D0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0D0D0D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0D0D0D"/>
                <w:sz w:val="21"/>
                <w:szCs w:val="21"/>
                <w:lang w:eastAsia="ru-RU"/>
              </w:rPr>
              <w:t>Х</w:t>
            </w:r>
          </w:p>
        </w:tc>
      </w:tr>
      <w:tr w:rsidR="00213255" w:rsidRPr="00213255" w:rsidTr="0021325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Городской округ "Город Комсомольск-на-Амуре"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13,63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732,65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14,17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761,96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0D0D0D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0D0D0D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0D0D0D"/>
                <w:sz w:val="21"/>
                <w:szCs w:val="21"/>
                <w:lang w:eastAsia="ru-RU"/>
              </w:rPr>
              <w:t>14,17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0D0D0D"/>
                <w:sz w:val="21"/>
                <w:szCs w:val="21"/>
                <w:lang w:eastAsia="ru-RU"/>
              </w:rPr>
              <w:t>761,96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0D0D0D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0D0D0D"/>
                <w:sz w:val="21"/>
                <w:szCs w:val="21"/>
                <w:lang w:eastAsia="ru-RU"/>
              </w:rPr>
              <w:t>Х</w:t>
            </w:r>
          </w:p>
        </w:tc>
      </w:tr>
      <w:tr w:rsidR="00213255" w:rsidRPr="00213255" w:rsidTr="0021325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Городское поселение "Город Амурск"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38,68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40,23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0D0D0D"/>
                <w:sz w:val="21"/>
                <w:szCs w:val="21"/>
                <w:lang w:eastAsia="ru-RU"/>
              </w:rPr>
              <w:t>40,23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3255" w:rsidRDefault="00213255" w:rsidP="0021325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213255" w:rsidRDefault="00213255" w:rsidP="0021325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213255" w:rsidRDefault="00213255" w:rsidP="0021325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213255" w:rsidRDefault="00213255" w:rsidP="0021325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213255" w:rsidRDefault="00213255" w:rsidP="0021325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213255" w:rsidRDefault="00213255" w:rsidP="0021325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213255" w:rsidRDefault="00213255" w:rsidP="0021325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213255" w:rsidRDefault="00213255" w:rsidP="0021325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213255" w:rsidRDefault="00213255" w:rsidP="0021325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213255" w:rsidRDefault="00213255" w:rsidP="0021325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213255" w:rsidRDefault="00213255" w:rsidP="0021325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213255" w:rsidRPr="00213255" w:rsidRDefault="00213255" w:rsidP="0021325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7"/>
        <w:gridCol w:w="1325"/>
        <w:gridCol w:w="1160"/>
        <w:gridCol w:w="1198"/>
        <w:gridCol w:w="1053"/>
        <w:gridCol w:w="845"/>
        <w:gridCol w:w="1160"/>
        <w:gridCol w:w="1198"/>
        <w:gridCol w:w="1053"/>
        <w:gridCol w:w="845"/>
        <w:gridCol w:w="1160"/>
        <w:gridCol w:w="1198"/>
        <w:gridCol w:w="1053"/>
        <w:gridCol w:w="845"/>
      </w:tblGrid>
      <w:tr w:rsidR="00213255" w:rsidRPr="00213255" w:rsidTr="00213255">
        <w:trPr>
          <w:trHeight w:val="15"/>
        </w:trPr>
        <w:tc>
          <w:tcPr>
            <w:tcW w:w="554" w:type="dxa"/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13255" w:rsidRPr="00213255" w:rsidTr="0021325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N </w:t>
            </w:r>
            <w:proofErr w:type="spellStart"/>
            <w:proofErr w:type="gramStart"/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  <w:proofErr w:type="spellStart"/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01.07.2017 по 31.12.2017</w:t>
            </w:r>
          </w:p>
        </w:tc>
        <w:tc>
          <w:tcPr>
            <w:tcW w:w="73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01.01.2018 по 30.06.2018</w:t>
            </w:r>
          </w:p>
        </w:tc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01.07.2018 по 31.12.2018</w:t>
            </w:r>
          </w:p>
        </w:tc>
      </w:tr>
      <w:tr w:rsidR="00213255" w:rsidRPr="00213255" w:rsidTr="0021325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Компонент на теплоноситель, руб./куб. м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Компонент на тепловую энергию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Компонент на теплоноситель, руб./куб. м</w:t>
            </w:r>
          </w:p>
        </w:tc>
        <w:tc>
          <w:tcPr>
            <w:tcW w:w="5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Компонент на тепловую энергию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Компонент на теплоноситель, руб./куб. м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Компонент на тепловую энергию</w:t>
            </w:r>
          </w:p>
        </w:tc>
      </w:tr>
      <w:tr w:rsidR="00213255" w:rsidRPr="00213255" w:rsidTr="0021325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руб./Гкал</w:t>
            </w: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Двухставочный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руб./Гкал</w:t>
            </w: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Двухставочный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руб./Гкал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Двухставочный</w:t>
            </w:r>
            <w:proofErr w:type="spellEnd"/>
          </w:p>
        </w:tc>
      </w:tr>
      <w:tr w:rsidR="00213255" w:rsidRPr="00213255" w:rsidTr="00213255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Ставка за мощность, тыс. руб./Гкал/час в мес.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Ставка за тепловую энергию, руб./Гкал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Ставка за мощность, тыс. руб./Гкал/час в мес.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Ставка за тепловую энергию, руб./Гкал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Ставка за мощность, тыс. руб./Гкал/час в мес.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Ставка за тепловую энергию, руб./Гкал</w:t>
            </w:r>
          </w:p>
        </w:tc>
      </w:tr>
      <w:tr w:rsidR="00213255" w:rsidRPr="00213255" w:rsidTr="0021325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</w:t>
            </w:r>
          </w:p>
        </w:tc>
      </w:tr>
      <w:tr w:rsidR="00213255" w:rsidRPr="00213255" w:rsidTr="00213255">
        <w:tc>
          <w:tcPr>
            <w:tcW w:w="216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Прочие потребители, (без НДС):</w:t>
            </w:r>
          </w:p>
        </w:tc>
      </w:tr>
      <w:tr w:rsidR="00213255" w:rsidRPr="00213255" w:rsidTr="0021325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АО "Дальневосточная генерирую</w:t>
            </w: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щая компания" (филиал "Хабаровская </w:t>
            </w:r>
            <w:proofErr w:type="spellStart"/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теплосетевая</w:t>
            </w:r>
            <w:proofErr w:type="spellEnd"/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компания"):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0D0D0D"/>
                <w:sz w:val="21"/>
                <w:szCs w:val="21"/>
                <w:lang w:eastAsia="ru-RU"/>
              </w:rPr>
              <w:lastRenderedPageBreak/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0D0D0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0D0D0D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0D0D0D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  <w:tr w:rsidR="00213255" w:rsidRPr="00213255" w:rsidTr="0021325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Городской округ "Город Хабаровск", Хабаровский муниципальный район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0D0D0D"/>
                <w:sz w:val="21"/>
                <w:szCs w:val="21"/>
                <w:lang w:eastAsia="ru-RU"/>
              </w:rPr>
              <w:t>31,90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0D0D0D"/>
                <w:sz w:val="21"/>
                <w:szCs w:val="21"/>
                <w:lang w:eastAsia="ru-RU"/>
              </w:rPr>
              <w:t>1389,61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0D0D0D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0D0D0D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32,44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1402,96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33,70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255" w:rsidRPr="00213255" w:rsidTr="0021325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Городской округ "Город Комсомольск-на-Амуре"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0D0D0D"/>
                <w:sz w:val="21"/>
                <w:szCs w:val="21"/>
                <w:lang w:eastAsia="ru-RU"/>
              </w:rPr>
              <w:t>14,74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14,76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15,48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1468,90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  <w:tr w:rsidR="00213255" w:rsidRPr="00213255" w:rsidTr="0021325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Городское поселение "Город Амурск"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0D0D0D"/>
                <w:sz w:val="21"/>
                <w:szCs w:val="21"/>
                <w:lang w:eastAsia="ru-RU"/>
              </w:rPr>
              <w:t>41,84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40,80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42,12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255" w:rsidRPr="00213255" w:rsidTr="0021325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Городское поселение "Город Николаевск-на-Амуре"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0D0D0D"/>
                <w:sz w:val="21"/>
                <w:szCs w:val="21"/>
                <w:lang w:eastAsia="ru-RU"/>
              </w:rPr>
              <w:t>57,51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57,08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59,73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255" w:rsidRPr="00213255" w:rsidTr="0021325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Городское поселение "Рабочий поселок "Чегдомын" (поселок ЦЭС)"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0D0D0D"/>
                <w:sz w:val="21"/>
                <w:szCs w:val="21"/>
                <w:lang w:eastAsia="ru-RU"/>
              </w:rPr>
              <w:t>276,48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78,42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80,47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255" w:rsidRPr="00213255" w:rsidTr="0021325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Городское поселение "Рабочий поселок Майский"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0D0D0D"/>
                <w:sz w:val="21"/>
                <w:szCs w:val="21"/>
                <w:lang w:eastAsia="ru-RU"/>
              </w:rPr>
              <w:t>38,21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39,33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40,16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255" w:rsidRPr="00213255" w:rsidTr="00213255">
        <w:tc>
          <w:tcPr>
            <w:tcW w:w="216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0D0D0D"/>
                <w:sz w:val="21"/>
                <w:szCs w:val="21"/>
                <w:lang w:eastAsia="ru-RU"/>
              </w:rPr>
              <w:t>Население, (с НДС):</w:t>
            </w:r>
          </w:p>
        </w:tc>
      </w:tr>
      <w:tr w:rsidR="00213255" w:rsidRPr="00213255" w:rsidTr="0021325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АО "Дальневосточная генерирующая компания" (филиал "Хабаровская </w:t>
            </w:r>
            <w:proofErr w:type="spellStart"/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теплосетев</w:t>
            </w: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ая</w:t>
            </w:r>
            <w:proofErr w:type="spellEnd"/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компания"):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0D0D0D"/>
                <w:sz w:val="21"/>
                <w:szCs w:val="21"/>
                <w:lang w:eastAsia="ru-RU"/>
              </w:rPr>
              <w:lastRenderedPageBreak/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0D0D0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0D0D0D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0D0D0D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  <w:tr w:rsidR="00213255" w:rsidRPr="00213255" w:rsidTr="0021325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Городской округ "Город Хабаровск", Хабаровский муниципальный район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0D0D0D"/>
                <w:sz w:val="21"/>
                <w:szCs w:val="21"/>
                <w:lang w:eastAsia="ru-RU"/>
              </w:rPr>
              <w:t>37,64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0D0D0D"/>
                <w:sz w:val="21"/>
                <w:szCs w:val="21"/>
                <w:lang w:eastAsia="ru-RU"/>
              </w:rPr>
              <w:t>1639,74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0D0D0D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0D0D0D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38,28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1655,49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39,77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255" w:rsidRPr="00213255" w:rsidTr="0021325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Городской округ "Город Комсомольск-на-Амуре"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0D0D0D"/>
                <w:sz w:val="21"/>
                <w:szCs w:val="21"/>
                <w:lang w:eastAsia="ru-RU"/>
              </w:rPr>
              <w:t>17,39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17,42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18,27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255" w:rsidRPr="00213255" w:rsidTr="0021325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Городское поселение "Город Амурск"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0D0D0D"/>
                <w:sz w:val="21"/>
                <w:szCs w:val="21"/>
                <w:lang w:eastAsia="ru-RU"/>
              </w:rPr>
              <w:t>49,37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48,15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49,70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255" w:rsidRPr="00213255" w:rsidTr="0021325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Городское поселение "Город Николаевск-на-Амуре"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0D0D0D"/>
                <w:sz w:val="21"/>
                <w:szCs w:val="21"/>
                <w:lang w:eastAsia="ru-RU"/>
              </w:rPr>
              <w:t>67,87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67,35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70,48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1733,30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  <w:tr w:rsidR="00213255" w:rsidRPr="00213255" w:rsidTr="0021325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Городское поселение "Рабочий поселок "Чегдомын" (поселок ЦЭС)"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0D0D0D"/>
                <w:sz w:val="21"/>
                <w:szCs w:val="21"/>
                <w:lang w:eastAsia="ru-RU"/>
              </w:rPr>
              <w:t>326,25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92,53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94,96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255" w:rsidRPr="00213255" w:rsidTr="0021325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Городское поселение "Рабочий поселок Майский"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0D0D0D"/>
                <w:sz w:val="21"/>
                <w:szCs w:val="21"/>
                <w:lang w:eastAsia="ru-RU"/>
              </w:rPr>
              <w:t>45,08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46,41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47,39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255" w:rsidRPr="00213255" w:rsidTr="00213255">
        <w:tc>
          <w:tcPr>
            <w:tcW w:w="216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0D0D0D"/>
                <w:sz w:val="21"/>
                <w:szCs w:val="21"/>
                <w:lang w:eastAsia="ru-RU"/>
              </w:rPr>
              <w:t>Потребители, получающие тепловую энергию на коллекторах производителей, (без НДС):</w:t>
            </w:r>
          </w:p>
        </w:tc>
      </w:tr>
      <w:tr w:rsidR="00213255" w:rsidRPr="00213255" w:rsidTr="0021325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АО "Дальневосточная генерирующая компания" (филиал "Хабаровская </w:t>
            </w:r>
            <w:proofErr w:type="spellStart"/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теплосетевая</w:t>
            </w:r>
            <w:proofErr w:type="spellEnd"/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компания"):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0D0D0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0D0D0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0D0D0D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0D0D0D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  <w:tr w:rsidR="00213255" w:rsidRPr="00213255" w:rsidTr="0021325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Городской округ "Город </w:t>
            </w: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Комсомольск-на-Амуре"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0D0D0D"/>
                <w:sz w:val="21"/>
                <w:szCs w:val="21"/>
                <w:lang w:eastAsia="ru-RU"/>
              </w:rPr>
              <w:lastRenderedPageBreak/>
              <w:t>14,74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0D0D0D"/>
                <w:sz w:val="21"/>
                <w:szCs w:val="21"/>
                <w:lang w:eastAsia="ru-RU"/>
              </w:rPr>
              <w:t>793,20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0D0D0D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0D0D0D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14,76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800,82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15,48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838,45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  <w:tr w:rsidR="00213255" w:rsidRPr="00213255" w:rsidTr="0021325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Городское поселение "Город Амурск"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0D0D0D"/>
                <w:sz w:val="21"/>
                <w:szCs w:val="21"/>
                <w:lang w:eastAsia="ru-RU"/>
              </w:rPr>
              <w:t>41,84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40,80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32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42,12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255" w:rsidRPr="00213255" w:rsidRDefault="0021325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3255" w:rsidRPr="00213255" w:rsidRDefault="00213255" w:rsidP="0021325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32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32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32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Текст документа сверен </w:t>
      </w:r>
      <w:proofErr w:type="gramStart"/>
      <w:r w:rsidRPr="002132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</w:t>
      </w:r>
      <w:proofErr w:type="gramEnd"/>
      <w:r w:rsidRPr="002132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r w:rsidRPr="002132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Официальная рассылка</w:t>
      </w:r>
    </w:p>
    <w:p w:rsidR="003929F6" w:rsidRDefault="003929F6"/>
    <w:sectPr w:rsidR="003929F6" w:rsidSect="0021325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255"/>
    <w:rsid w:val="000A0803"/>
    <w:rsid w:val="00213255"/>
    <w:rsid w:val="003929F6"/>
    <w:rsid w:val="00BA2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803"/>
  </w:style>
  <w:style w:type="paragraph" w:styleId="1">
    <w:name w:val="heading 1"/>
    <w:basedOn w:val="a"/>
    <w:link w:val="10"/>
    <w:uiPriority w:val="9"/>
    <w:qFormat/>
    <w:rsid w:val="002132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132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80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32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32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213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13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132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226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0108909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28392" TargetMode="External"/><Relationship Id="rId13" Type="http://schemas.openxmlformats.org/officeDocument/2006/relationships/hyperlink" Target="http://docs.cntd.ru/document/46532576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99034124" TargetMode="External"/><Relationship Id="rId12" Type="http://schemas.openxmlformats.org/officeDocument/2006/relationships/hyperlink" Target="http://docs.cntd.ru/document/46532056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76376" TargetMode="External"/><Relationship Id="rId11" Type="http://schemas.openxmlformats.org/officeDocument/2006/relationships/hyperlink" Target="http://docs.cntd.ru/document/465320440" TargetMode="External"/><Relationship Id="rId5" Type="http://schemas.openxmlformats.org/officeDocument/2006/relationships/hyperlink" Target="http://docs.cntd.ru/document/90222776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465319752" TargetMode="External"/><Relationship Id="rId4" Type="http://schemas.openxmlformats.org/officeDocument/2006/relationships/hyperlink" Target="http://docs.cntd.ru/document/465339343" TargetMode="External"/><Relationship Id="rId9" Type="http://schemas.openxmlformats.org/officeDocument/2006/relationships/hyperlink" Target="http://docs.cntd.ru/document/995132854" TargetMode="External"/><Relationship Id="rId14" Type="http://schemas.openxmlformats.org/officeDocument/2006/relationships/hyperlink" Target="http://docs.cntd.ru/document/4653393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1446</Words>
  <Characters>8243</Characters>
  <Application>Microsoft Office Word</Application>
  <DocSecurity>0</DocSecurity>
  <Lines>68</Lines>
  <Paragraphs>19</Paragraphs>
  <ScaleCrop>false</ScaleCrop>
  <Company>Home</Company>
  <LinksUpToDate>false</LinksUpToDate>
  <CharactersWithSpaces>9670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2018-01-11T07:29:00Z</dcterms:created>
  <dcterms:modified xsi:type="dcterms:W3CDTF">2018-01-11T07:36:00Z</dcterms:modified>
</cp:coreProperties>
</file>